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50E" w:rsidRPr="00742AEC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b w:val="0"/>
          <w:bCs w:val="0"/>
          <w:szCs w:val="26"/>
          <w:rtl/>
        </w:rPr>
      </w:pPr>
    </w:p>
    <w:p w:rsidR="0074650E" w:rsidRPr="00742AEC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b w:val="0"/>
          <w:bCs w:val="0"/>
          <w:szCs w:val="26"/>
          <w:rtl/>
        </w:rPr>
      </w:pPr>
    </w:p>
    <w:p w:rsidR="004305A2" w:rsidRPr="00004229" w:rsidRDefault="004305A2" w:rsidP="004305A2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4305A2" w:rsidRPr="00004229" w:rsidRDefault="0079711B" w:rsidP="004305A2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4305A2" w:rsidRPr="00FB41D6" w:rsidRDefault="004305A2" w:rsidP="00DE2F1C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DE2F1C">
        <w:rPr>
          <w:sz w:val="28"/>
          <w:szCs w:val="28"/>
          <w:lang w:val="en-US"/>
        </w:rPr>
        <w:t>1</w:t>
      </w:r>
      <w:r w:rsidR="0079711B">
        <w:rPr>
          <w:rFonts w:hint="cs"/>
          <w:sz w:val="28"/>
          <w:szCs w:val="28"/>
          <w:rtl/>
          <w:lang w:val="en-US"/>
        </w:rPr>
        <w:t>/201</w:t>
      </w:r>
      <w:r w:rsidR="00826F74">
        <w:rPr>
          <w:rFonts w:hint="cs"/>
          <w:sz w:val="28"/>
          <w:szCs w:val="28"/>
          <w:rtl/>
          <w:lang w:val="en-US"/>
        </w:rPr>
        <w:t>4</w:t>
      </w:r>
    </w:p>
    <w:p w:rsidR="004305A2" w:rsidRPr="00004229" w:rsidRDefault="004305A2" w:rsidP="004305A2">
      <w:pPr>
        <w:rPr>
          <w:rFonts w:hint="cs"/>
          <w:sz w:val="28"/>
          <w:szCs w:val="28"/>
          <w:rtl/>
        </w:rPr>
      </w:pPr>
    </w:p>
    <w:p w:rsidR="004305A2" w:rsidRPr="004305A2" w:rsidRDefault="004305A2" w:rsidP="00826F74">
      <w:pPr>
        <w:pStyle w:val="a6"/>
        <w:keepNext w:val="0"/>
        <w:widowControl w:val="0"/>
        <w:bidi/>
        <w:rPr>
          <w:rFonts w:cs="David"/>
          <w:b w:val="0"/>
          <w:bCs w:val="0"/>
          <w:sz w:val="28"/>
          <w:szCs w:val="28"/>
          <w:rtl/>
          <w:lang w:val="ru-RU"/>
        </w:rPr>
      </w:pPr>
      <w:r w:rsidRPr="004305A2">
        <w:rPr>
          <w:rFonts w:cs="David" w:hint="cs"/>
          <w:kern w:val="0"/>
          <w:sz w:val="28"/>
          <w:szCs w:val="28"/>
          <w:rtl/>
          <w:lang w:val="ru-RU"/>
        </w:rPr>
        <w:t>הזמנה להציע הצעות ל</w:t>
      </w:r>
      <w:r w:rsidR="00C7369A">
        <w:rPr>
          <w:rFonts w:cs="David" w:hint="cs"/>
          <w:kern w:val="0"/>
          <w:sz w:val="28"/>
          <w:szCs w:val="28"/>
          <w:rtl/>
          <w:lang w:val="ru-RU"/>
        </w:rPr>
        <w:t xml:space="preserve">מתן </w:t>
      </w:r>
      <w:r w:rsidR="00FB41D6">
        <w:rPr>
          <w:rFonts w:cs="David" w:hint="cs"/>
          <w:kern w:val="0"/>
          <w:sz w:val="28"/>
          <w:szCs w:val="28"/>
          <w:rtl/>
          <w:lang w:val="ru-RU"/>
        </w:rPr>
        <w:t>ש</w:t>
      </w:r>
      <w:r w:rsidR="00C7369A">
        <w:rPr>
          <w:rFonts w:cs="David" w:hint="cs"/>
          <w:kern w:val="0"/>
          <w:sz w:val="28"/>
          <w:szCs w:val="28"/>
          <w:rtl/>
          <w:lang w:val="ru-RU"/>
        </w:rPr>
        <w:t>י</w:t>
      </w:r>
      <w:r w:rsidR="00FB41D6">
        <w:rPr>
          <w:rFonts w:cs="David" w:hint="cs"/>
          <w:kern w:val="0"/>
          <w:sz w:val="28"/>
          <w:szCs w:val="28"/>
          <w:rtl/>
          <w:lang w:val="ru-RU"/>
        </w:rPr>
        <w:t xml:space="preserve">רותי ניקיון </w:t>
      </w:r>
      <w:r w:rsidR="00826F74">
        <w:rPr>
          <w:rFonts w:cs="David" w:hint="cs"/>
          <w:kern w:val="0"/>
          <w:sz w:val="28"/>
          <w:szCs w:val="28"/>
          <w:rtl/>
          <w:lang w:val="ru-RU"/>
        </w:rPr>
        <w:t xml:space="preserve">לתחנות כיבוי אש </w:t>
      </w:r>
      <w:r w:rsidR="00FB41D6">
        <w:rPr>
          <w:rFonts w:cs="David" w:hint="cs"/>
          <w:kern w:val="0"/>
          <w:sz w:val="28"/>
          <w:szCs w:val="28"/>
          <w:rtl/>
          <w:lang w:val="ru-RU"/>
        </w:rPr>
        <w:t xml:space="preserve"> 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p w:rsidR="004305A2" w:rsidRPr="00004229" w:rsidRDefault="00FB41D6" w:rsidP="00826F74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u w:val="single"/>
        </w:rPr>
      </w:pPr>
      <w:r>
        <w:rPr>
          <w:rFonts w:hint="cs"/>
          <w:sz w:val="28"/>
          <w:szCs w:val="28"/>
          <w:rtl/>
        </w:rPr>
        <w:t xml:space="preserve">הרשות הארצית לכבאות </w:t>
      </w:r>
      <w:r w:rsidR="004305A2" w:rsidRPr="00004229">
        <w:rPr>
          <w:rFonts w:hint="cs"/>
          <w:sz w:val="28"/>
          <w:szCs w:val="28"/>
          <w:rtl/>
        </w:rPr>
        <w:t>(להלן: ה</w:t>
      </w:r>
      <w:r w:rsidR="00C7369A">
        <w:rPr>
          <w:rFonts w:hint="cs"/>
          <w:sz w:val="28"/>
          <w:szCs w:val="28"/>
          <w:rtl/>
        </w:rPr>
        <w:t>רשות</w:t>
      </w:r>
      <w:r w:rsidR="004305A2" w:rsidRPr="00004229">
        <w:rPr>
          <w:rFonts w:hint="cs"/>
          <w:sz w:val="28"/>
          <w:szCs w:val="28"/>
          <w:rtl/>
        </w:rPr>
        <w:t>) מבקש</w:t>
      </w:r>
      <w:r w:rsidR="00C7369A">
        <w:rPr>
          <w:rFonts w:hint="cs"/>
          <w:sz w:val="28"/>
          <w:szCs w:val="28"/>
          <w:rtl/>
        </w:rPr>
        <w:t>ת</w:t>
      </w:r>
      <w:r w:rsidR="004305A2" w:rsidRPr="00004229">
        <w:rPr>
          <w:rFonts w:hint="cs"/>
          <w:sz w:val="28"/>
          <w:szCs w:val="28"/>
          <w:rtl/>
        </w:rPr>
        <w:t xml:space="preserve"> לקבל הצעות </w:t>
      </w:r>
      <w:r w:rsidR="004305A2">
        <w:rPr>
          <w:rFonts w:hint="cs"/>
          <w:sz w:val="28"/>
          <w:szCs w:val="28"/>
          <w:rtl/>
        </w:rPr>
        <w:t>ל</w:t>
      </w:r>
      <w:r w:rsidR="00C7369A">
        <w:rPr>
          <w:rFonts w:hint="cs"/>
          <w:sz w:val="28"/>
          <w:szCs w:val="28"/>
          <w:rtl/>
        </w:rPr>
        <w:t xml:space="preserve">מתן </w:t>
      </w:r>
      <w:r>
        <w:rPr>
          <w:rFonts w:hint="cs"/>
          <w:sz w:val="28"/>
          <w:szCs w:val="28"/>
          <w:rtl/>
        </w:rPr>
        <w:t>ש</w:t>
      </w:r>
      <w:r w:rsidR="00C7369A">
        <w:rPr>
          <w:rFonts w:hint="cs"/>
          <w:sz w:val="28"/>
          <w:szCs w:val="28"/>
          <w:rtl/>
        </w:rPr>
        <w:t>י</w:t>
      </w:r>
      <w:r>
        <w:rPr>
          <w:rFonts w:hint="cs"/>
          <w:sz w:val="28"/>
          <w:szCs w:val="28"/>
          <w:rtl/>
        </w:rPr>
        <w:t xml:space="preserve">רותי ניקיון </w:t>
      </w:r>
      <w:r w:rsidR="004305A2">
        <w:rPr>
          <w:rFonts w:hint="cs"/>
          <w:sz w:val="28"/>
          <w:szCs w:val="28"/>
          <w:rtl/>
        </w:rPr>
        <w:t xml:space="preserve">עבור </w:t>
      </w:r>
      <w:r w:rsidR="00826F74">
        <w:rPr>
          <w:rFonts w:hint="cs"/>
          <w:sz w:val="28"/>
          <w:szCs w:val="28"/>
          <w:rtl/>
        </w:rPr>
        <w:t>תחנות כיבוי אש ברחבי הארץ</w:t>
      </w:r>
      <w:r w:rsidR="004305A2">
        <w:rPr>
          <w:rFonts w:hint="cs"/>
          <w:sz w:val="28"/>
          <w:szCs w:val="28"/>
          <w:rtl/>
        </w:rPr>
        <w:t>,</w:t>
      </w:r>
      <w:r w:rsidR="004305A2" w:rsidRPr="00004229">
        <w:rPr>
          <w:rFonts w:hint="cs"/>
          <w:sz w:val="28"/>
          <w:szCs w:val="28"/>
          <w:rtl/>
        </w:rPr>
        <w:t xml:space="preserve"> הכ</w:t>
      </w:r>
      <w:r w:rsidR="004305A2">
        <w:rPr>
          <w:rFonts w:hint="cs"/>
          <w:sz w:val="28"/>
          <w:szCs w:val="28"/>
          <w:rtl/>
        </w:rPr>
        <w:t>ו</w:t>
      </w:r>
      <w:r w:rsidR="004305A2" w:rsidRPr="00004229">
        <w:rPr>
          <w:rFonts w:hint="cs"/>
          <w:sz w:val="28"/>
          <w:szCs w:val="28"/>
          <w:rtl/>
        </w:rPr>
        <w:t>ל כמפורט במסמכי המכרז.</w:t>
      </w:r>
    </w:p>
    <w:p w:rsidR="004305A2" w:rsidRPr="00004229" w:rsidRDefault="004305A2" w:rsidP="00FB41D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004229">
        <w:rPr>
          <w:rFonts w:hint="cs"/>
          <w:sz w:val="28"/>
          <w:szCs w:val="28"/>
          <w:rtl/>
        </w:rPr>
        <w:t>ניתן לעיין ולהוריד את מסמכי הבקשה לקבלת ההצעות באתר האינטרנט של ה</w:t>
      </w:r>
      <w:r w:rsidR="00C7369A">
        <w:rPr>
          <w:rFonts w:hint="cs"/>
          <w:sz w:val="28"/>
          <w:szCs w:val="28"/>
          <w:rtl/>
        </w:rPr>
        <w:t>רשות:</w:t>
      </w:r>
      <w:r w:rsidRPr="00004229">
        <w:rPr>
          <w:rFonts w:hint="cs"/>
          <w:sz w:val="28"/>
          <w:szCs w:val="28"/>
          <w:rtl/>
        </w:rPr>
        <w:t xml:space="preserve"> </w:t>
      </w:r>
      <w:proofErr w:type="spellStart"/>
      <w:r w:rsidRPr="00004229">
        <w:rPr>
          <w:sz w:val="28"/>
          <w:szCs w:val="28"/>
        </w:rPr>
        <w:t>www</w:t>
      </w:r>
      <w:proofErr w:type="spellEnd"/>
      <w:r w:rsidRPr="00004229">
        <w:rPr>
          <w:sz w:val="28"/>
          <w:szCs w:val="28"/>
        </w:rPr>
        <w:t>.</w:t>
      </w:r>
      <w:r w:rsidR="00FB41D6">
        <w:rPr>
          <w:sz w:val="28"/>
          <w:szCs w:val="28"/>
          <w:lang w:val="en-US"/>
        </w:rPr>
        <w:t>102</w:t>
      </w:r>
      <w:r w:rsidRPr="00004229">
        <w:rPr>
          <w:sz w:val="28"/>
          <w:szCs w:val="28"/>
        </w:rPr>
        <w:t>.gov.il</w:t>
      </w:r>
      <w:r w:rsidRPr="00004229">
        <w:rPr>
          <w:rFonts w:hint="cs"/>
          <w:sz w:val="28"/>
          <w:szCs w:val="28"/>
          <w:rtl/>
        </w:rPr>
        <w:t>.</w:t>
      </w:r>
    </w:p>
    <w:p w:rsidR="004305A2" w:rsidRPr="00607181" w:rsidRDefault="00C7369A" w:rsidP="00164232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את ה</w:t>
      </w:r>
      <w:r w:rsidR="004305A2" w:rsidRPr="00607181">
        <w:rPr>
          <w:rFonts w:hint="cs"/>
          <w:sz w:val="28"/>
          <w:szCs w:val="28"/>
          <w:rtl/>
        </w:rPr>
        <w:t>הצעות י</w:t>
      </w:r>
      <w:r>
        <w:rPr>
          <w:rFonts w:hint="cs"/>
          <w:sz w:val="28"/>
          <w:szCs w:val="28"/>
          <w:rtl/>
        </w:rPr>
        <w:t>ש להניח</w:t>
      </w:r>
      <w:r w:rsidR="005E0359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ב</w:t>
      </w:r>
      <w:r w:rsidR="004305A2" w:rsidRPr="00607181">
        <w:rPr>
          <w:rFonts w:hint="cs"/>
          <w:sz w:val="28"/>
          <w:szCs w:val="28"/>
          <w:rtl/>
        </w:rPr>
        <w:t>תיבת המכרזים</w:t>
      </w:r>
      <w:r>
        <w:rPr>
          <w:rFonts w:hint="cs"/>
          <w:sz w:val="28"/>
          <w:szCs w:val="28"/>
          <w:rtl/>
        </w:rPr>
        <w:t xml:space="preserve"> של הרשות</w:t>
      </w:r>
      <w:r w:rsidR="004305A2" w:rsidRPr="00607181">
        <w:rPr>
          <w:rFonts w:hint="cs"/>
          <w:sz w:val="28"/>
          <w:szCs w:val="28"/>
          <w:rtl/>
        </w:rPr>
        <w:t xml:space="preserve">, </w:t>
      </w:r>
      <w:r w:rsidR="00B04C4F">
        <w:rPr>
          <w:rFonts w:hint="cs"/>
          <w:sz w:val="28"/>
          <w:szCs w:val="28"/>
          <w:rtl/>
          <w:lang w:val="en-US"/>
        </w:rPr>
        <w:t>שדרות רחבעם זאבי בראשון לציון</w:t>
      </w:r>
      <w:r w:rsidR="004305A2" w:rsidRPr="00607181">
        <w:rPr>
          <w:rFonts w:hint="cs"/>
          <w:sz w:val="28"/>
          <w:szCs w:val="28"/>
          <w:rtl/>
        </w:rPr>
        <w:t>,</w:t>
      </w:r>
      <w:r w:rsidR="00C61FBD">
        <w:rPr>
          <w:rFonts w:hint="cs"/>
          <w:sz w:val="28"/>
          <w:szCs w:val="28"/>
          <w:rtl/>
        </w:rPr>
        <w:t xml:space="preserve"> קומה ראשונה בכניסה למשרדי הרשות</w:t>
      </w:r>
      <w:r w:rsidR="002E5303">
        <w:rPr>
          <w:rFonts w:hint="cs"/>
          <w:sz w:val="28"/>
          <w:szCs w:val="28"/>
          <w:rtl/>
        </w:rPr>
        <w:t>,</w:t>
      </w:r>
      <w:r w:rsidR="00B04C4F">
        <w:rPr>
          <w:rFonts w:hint="cs"/>
          <w:sz w:val="28"/>
          <w:szCs w:val="28"/>
          <w:rtl/>
        </w:rPr>
        <w:t xml:space="preserve"> </w:t>
      </w:r>
      <w:r w:rsidR="004305A2">
        <w:rPr>
          <w:rFonts w:hint="cs"/>
          <w:sz w:val="28"/>
          <w:szCs w:val="28"/>
          <w:rtl/>
        </w:rPr>
        <w:t xml:space="preserve">לא יאוחר מיום </w:t>
      </w:r>
      <w:r w:rsidR="00164232">
        <w:rPr>
          <w:rFonts w:hint="cs"/>
          <w:sz w:val="28"/>
          <w:szCs w:val="28"/>
          <w:rtl/>
          <w:lang w:val="en-US"/>
        </w:rPr>
        <w:t>שלישי 27 במאי 2014</w:t>
      </w:r>
      <w:r w:rsidR="004305A2" w:rsidRPr="00607181">
        <w:rPr>
          <w:rFonts w:hint="cs"/>
          <w:sz w:val="28"/>
          <w:szCs w:val="28"/>
          <w:rtl/>
        </w:rPr>
        <w:t>, בשעה 1</w:t>
      </w:r>
      <w:r w:rsidR="002E5303">
        <w:rPr>
          <w:rFonts w:hint="cs"/>
          <w:sz w:val="28"/>
          <w:szCs w:val="28"/>
          <w:rtl/>
        </w:rPr>
        <w:t>3</w:t>
      </w:r>
      <w:r w:rsidR="004305A2" w:rsidRPr="00607181">
        <w:rPr>
          <w:rFonts w:hint="cs"/>
          <w:sz w:val="28"/>
          <w:szCs w:val="28"/>
          <w:rtl/>
        </w:rPr>
        <w:t>:00 בדיוק.</w:t>
      </w:r>
    </w:p>
    <w:p w:rsidR="004305A2" w:rsidRDefault="004305A2" w:rsidP="004305A2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6536B6">
        <w:rPr>
          <w:rFonts w:hint="cs"/>
          <w:sz w:val="28"/>
          <w:szCs w:val="28"/>
          <w:rtl/>
        </w:rPr>
        <w:t>אין המשרד מתחייב לקבל את הצעת המציע או כל הצעה שהיא אלא על פי שיקול דעתו הבלעדי.</w:t>
      </w:r>
      <w:r w:rsidRPr="00607181">
        <w:rPr>
          <w:rFonts w:hint="cs"/>
          <w:sz w:val="28"/>
          <w:szCs w:val="28"/>
          <w:rtl/>
        </w:rPr>
        <w:t xml:space="preserve"> </w:t>
      </w:r>
    </w:p>
    <w:p w:rsidR="006E797E" w:rsidRPr="00607181" w:rsidRDefault="006E797E" w:rsidP="006E797E">
      <w:pPr>
        <w:spacing w:line="360" w:lineRule="auto"/>
        <w:ind w:left="72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</w:t>
      </w:r>
      <w:r w:rsidR="00B04C4F">
        <w:rPr>
          <w:rFonts w:hint="cs"/>
          <w:sz w:val="28"/>
          <w:szCs w:val="28"/>
          <w:rtl/>
        </w:rPr>
        <w:t>טפסר בכיר שמעון בן נר</w:t>
      </w:r>
    </w:p>
    <w:p w:rsidR="004305A2" w:rsidRPr="00607181" w:rsidRDefault="004305A2" w:rsidP="004305A2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</w:t>
      </w:r>
      <w:r w:rsidRPr="00607181">
        <w:rPr>
          <w:rFonts w:hint="cs"/>
          <w:sz w:val="28"/>
          <w:szCs w:val="28"/>
          <w:rtl/>
        </w:rPr>
        <w:t xml:space="preserve">        </w:t>
      </w:r>
      <w:r w:rsidR="002054CA">
        <w:rPr>
          <w:rFonts w:hint="cs"/>
          <w:sz w:val="28"/>
          <w:szCs w:val="28"/>
          <w:rtl/>
        </w:rPr>
        <w:t xml:space="preserve">             </w:t>
      </w:r>
      <w:r w:rsidRPr="00607181">
        <w:rPr>
          <w:rFonts w:hint="cs"/>
          <w:sz w:val="28"/>
          <w:szCs w:val="28"/>
          <w:rtl/>
        </w:rPr>
        <w:t xml:space="preserve"> ס</w:t>
      </w:r>
      <w:r w:rsidR="00B04C4F">
        <w:rPr>
          <w:rFonts w:hint="cs"/>
          <w:sz w:val="28"/>
          <w:szCs w:val="28"/>
          <w:rtl/>
        </w:rPr>
        <w:t xml:space="preserve">גן נציב </w:t>
      </w:r>
    </w:p>
    <w:p w:rsidR="004305A2" w:rsidRPr="00004229" w:rsidRDefault="004305A2" w:rsidP="004305A2">
      <w:pPr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p w:rsidR="004305A2" w:rsidRPr="006536B6" w:rsidRDefault="004305A2" w:rsidP="004305A2">
      <w:pPr>
        <w:rPr>
          <w:szCs w:val="20"/>
          <w:rtl/>
        </w:rPr>
      </w:pPr>
    </w:p>
    <w:sectPr w:rsidR="004305A2" w:rsidRPr="006536B6" w:rsidSect="006A433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4F4" w:rsidRDefault="006B04F4">
      <w:r>
        <w:separator/>
      </w:r>
    </w:p>
  </w:endnote>
  <w:endnote w:type="continuationSeparator" w:id="0">
    <w:p w:rsidR="006B04F4" w:rsidRDefault="006B0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9" w:rsidRDefault="004C64D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14F" w:rsidRPr="006A433A" w:rsidRDefault="00826F74" w:rsidP="006A433A">
    <w:pPr>
      <w:ind w:right="-600" w:hanging="687"/>
      <w:jc w:val="center"/>
      <w:rPr>
        <w:color w:val="0000FF"/>
        <w:szCs w:val="20"/>
        <w:rtl/>
        <w:lang w:val="en-US"/>
      </w:rPr>
    </w:pPr>
    <w:r>
      <w:rPr>
        <w:noProof/>
        <w:color w:val="0000FF"/>
        <w:szCs w:val="22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-506730</wp:posOffset>
              </wp:positionH>
              <wp:positionV relativeFrom="paragraph">
                <wp:posOffset>-10160</wp:posOffset>
              </wp:positionV>
              <wp:extent cx="636524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6524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9pt,-.8pt" to="461.3pt,-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" strokecolor="blue"/>
          </w:pict>
        </mc:Fallback>
      </mc:AlternateContent>
    </w:r>
    <w:r w:rsidR="0043414F" w:rsidRPr="00931770">
      <w:rPr>
        <w:color w:val="0000FF"/>
        <w:szCs w:val="22"/>
        <w:rtl/>
      </w:rPr>
      <w:t>ת.ד. 18182, ירושלים 91181</w:t>
    </w:r>
    <w:r w:rsidR="006A433A">
      <w:rPr>
        <w:rFonts w:hint="cs"/>
        <w:color w:val="0000FF"/>
        <w:szCs w:val="22"/>
        <w:rtl/>
        <w:lang w:val="en-US"/>
      </w:rPr>
      <w:t xml:space="preserve">        </w:t>
    </w:r>
    <w:r w:rsidR="0043414F" w:rsidRPr="00931770">
      <w:rPr>
        <w:color w:val="0000FF"/>
        <w:szCs w:val="22"/>
        <w:rtl/>
      </w:rPr>
      <w:t>כתובתנו באינטרנט</w:t>
    </w:r>
    <w:r w:rsidR="006A433A">
      <w:rPr>
        <w:rFonts w:hint="cs"/>
        <w:color w:val="0000FF"/>
        <w:szCs w:val="22"/>
        <w:rtl/>
      </w:rPr>
      <w:t xml:space="preserve">: </w:t>
    </w:r>
    <w:hyperlink r:id="rId1" w:history="1">
      <w:r w:rsidR="0043414F" w:rsidRPr="00931770">
        <w:rPr>
          <w:rStyle w:val="Hyperlink"/>
          <w:sz w:val="24"/>
          <w:szCs w:val="24"/>
        </w:rPr>
        <w:t>www.mops.gov.il</w:t>
      </w:r>
    </w:hyperlink>
    <w:r w:rsidR="0043414F" w:rsidRPr="00931770">
      <w:rPr>
        <w:color w:val="0000FF"/>
        <w:szCs w:val="22"/>
        <w:rtl/>
      </w:rPr>
      <w:t xml:space="preserve">       טל. </w:t>
    </w:r>
    <w:r w:rsidR="0043414F" w:rsidRPr="00931770">
      <w:rPr>
        <w:color w:val="0000FF"/>
        <w:szCs w:val="22"/>
      </w:rPr>
      <w:t>3</w:t>
    </w:r>
    <w:r w:rsidR="0043414F" w:rsidRPr="00931770">
      <w:rPr>
        <w:color w:val="0000FF"/>
        <w:szCs w:val="22"/>
        <w:rtl/>
      </w:rPr>
      <w:t>/</w:t>
    </w:r>
    <w:r w:rsidR="0043414F" w:rsidRPr="00931770">
      <w:rPr>
        <w:color w:val="0000FF"/>
        <w:szCs w:val="22"/>
      </w:rPr>
      <w:t>02-5429961</w:t>
    </w:r>
    <w:r w:rsidR="006A433A">
      <w:rPr>
        <w:rFonts w:hint="cs"/>
        <w:color w:val="0000FF"/>
        <w:szCs w:val="22"/>
        <w:rtl/>
        <w:lang w:val="en-US"/>
      </w:rPr>
      <w:t xml:space="preserve">      </w:t>
    </w:r>
    <w:r w:rsidR="006A433A">
      <w:rPr>
        <w:color w:val="0000FF"/>
        <w:szCs w:val="22"/>
        <w:rtl/>
      </w:rPr>
      <w:t>פקס:</w:t>
    </w:r>
    <w:r w:rsidR="0043414F" w:rsidRPr="00931770">
      <w:rPr>
        <w:color w:val="0000FF"/>
        <w:szCs w:val="22"/>
      </w:rPr>
      <w:t>02-5</w:t>
    </w:r>
    <w:r w:rsidR="006A433A">
      <w:rPr>
        <w:color w:val="0000FF"/>
        <w:szCs w:val="22"/>
        <w:lang w:val="en-US"/>
      </w:rPr>
      <w:t>418001</w:t>
    </w:r>
  </w:p>
  <w:p w:rsidR="0043414F" w:rsidRPr="00931770" w:rsidRDefault="0043414F" w:rsidP="00D77B97">
    <w:pPr>
      <w:pStyle w:val="a5"/>
      <w:rPr>
        <w:rFonts w:cs="Aharoni"/>
        <w:szCs w:val="20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9" w:rsidRDefault="004C64D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4F4" w:rsidRDefault="006B04F4">
      <w:r>
        <w:separator/>
      </w:r>
    </w:p>
  </w:footnote>
  <w:footnote w:type="continuationSeparator" w:id="0">
    <w:p w:rsidR="006B04F4" w:rsidRDefault="006B04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9" w:rsidRDefault="004C64D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40A" w:rsidRDefault="00826F74" w:rsidP="006A433A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rFonts w:cs="Guttman Yad-Brush" w:hint="cs"/>
        <w:noProof/>
        <w:color w:val="0000FF"/>
        <w:sz w:val="24"/>
        <w:szCs w:val="24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posOffset>1185545</wp:posOffset>
              </wp:positionH>
              <wp:positionV relativeFrom="margin">
                <wp:posOffset>-1490980</wp:posOffset>
              </wp:positionV>
              <wp:extent cx="3004820" cy="1600200"/>
              <wp:effectExtent l="0" t="0" r="0" b="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4820" cy="160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540A" w:rsidRPr="00624504" w:rsidRDefault="00EE1704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36"/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color w:val="0000FF"/>
                              <w:sz w:val="36"/>
                              <w:szCs w:val="36"/>
                              <w:rtl/>
                            </w:rPr>
                            <w:t xml:space="preserve">   </w:t>
                          </w:r>
                          <w:r w:rsidR="00EF540A" w:rsidRPr="00624504">
                            <w:rPr>
                              <w:color w:val="0000FF"/>
                              <w:sz w:val="36"/>
                              <w:szCs w:val="36"/>
                              <w:rtl/>
                            </w:rPr>
                            <w:t>מדינת  ישראל</w:t>
                          </w:r>
                        </w:p>
                        <w:p w:rsidR="00EF540A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40"/>
                              <w:rtl/>
                            </w:rPr>
                          </w:pPr>
                        </w:p>
                        <w:p w:rsidR="00EF540A" w:rsidRPr="00325BC5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16"/>
                              <w:szCs w:val="16"/>
                              <w:rtl/>
                            </w:rPr>
                          </w:pPr>
                        </w:p>
                        <w:p w:rsidR="00D23A4C" w:rsidRDefault="00D23A4C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rFonts w:hint="cs"/>
                              <w:color w:val="0000FF"/>
                              <w:sz w:val="36"/>
                              <w:szCs w:val="36"/>
                              <w:rtl/>
                            </w:rPr>
                          </w:pPr>
                        </w:p>
                        <w:p w:rsidR="00EF540A" w:rsidRPr="006921CD" w:rsidRDefault="00EF540A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b w:val="0"/>
                              <w:bCs w:val="0"/>
                              <w:color w:val="0000FF"/>
                              <w:sz w:val="32"/>
                              <w:szCs w:val="32"/>
                              <w:rtl/>
                            </w:rPr>
                          </w:pPr>
                          <w:r w:rsidRPr="00624504">
                            <w:rPr>
                              <w:color w:val="0000FF"/>
                              <w:sz w:val="36"/>
                              <w:szCs w:val="36"/>
                              <w:rtl/>
                            </w:rPr>
                            <w:t>המשרד לביטחון הפנים</w:t>
                          </w:r>
                          <w:r w:rsidRPr="006921CD">
                            <w:rPr>
                              <w:b w:val="0"/>
                              <w:bCs w:val="0"/>
                              <w:color w:val="0000FF"/>
                              <w:sz w:val="24"/>
                              <w:szCs w:val="24"/>
                              <w:rtl/>
                              <w:lang w:val="en-US"/>
                            </w:rP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93.35pt;margin-top:-117.4pt;width:236.6pt;height:12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" filled="f" stroked="f">
              <v:textbox>
                <w:txbxContent>
                  <w:p w:rsidR="00EF540A" w:rsidRPr="00624504" w:rsidRDefault="00EE1704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36"/>
                        <w:szCs w:val="36"/>
                        <w:rtl/>
                      </w:rPr>
                    </w:pPr>
                    <w:r>
                      <w:rPr>
                        <w:rFonts w:hint="cs"/>
                        <w:color w:val="0000FF"/>
                        <w:sz w:val="36"/>
                        <w:szCs w:val="36"/>
                        <w:rtl/>
                      </w:rPr>
                      <w:t xml:space="preserve">   </w:t>
                    </w:r>
                    <w:r w:rsidR="00EF540A" w:rsidRPr="00624504">
                      <w:rPr>
                        <w:color w:val="0000FF"/>
                        <w:sz w:val="36"/>
                        <w:szCs w:val="36"/>
                        <w:rtl/>
                      </w:rPr>
                      <w:t>מדינת  ישראל</w:t>
                    </w:r>
                  </w:p>
                  <w:p w:rsidR="00EF540A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40"/>
                        <w:rtl/>
                      </w:rPr>
                    </w:pPr>
                  </w:p>
                  <w:p w:rsidR="00EF540A" w:rsidRPr="00325BC5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16"/>
                        <w:szCs w:val="16"/>
                        <w:rtl/>
                      </w:rPr>
                    </w:pPr>
                  </w:p>
                  <w:p w:rsidR="00D23A4C" w:rsidRDefault="00D23A4C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rFonts w:hint="cs"/>
                        <w:color w:val="0000FF"/>
                        <w:sz w:val="36"/>
                        <w:szCs w:val="36"/>
                        <w:rtl/>
                      </w:rPr>
                    </w:pPr>
                  </w:p>
                  <w:p w:rsidR="00EF540A" w:rsidRPr="006921CD" w:rsidRDefault="00EF540A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b w:val="0"/>
                        <w:bCs w:val="0"/>
                        <w:color w:val="0000FF"/>
                        <w:sz w:val="32"/>
                        <w:szCs w:val="32"/>
                        <w:rtl/>
                      </w:rPr>
                    </w:pPr>
                    <w:r w:rsidRPr="00624504">
                      <w:rPr>
                        <w:color w:val="0000FF"/>
                        <w:sz w:val="36"/>
                        <w:szCs w:val="36"/>
                        <w:rtl/>
                      </w:rPr>
                      <w:t>המשרד לביטחון הפנים</w:t>
                    </w:r>
                    <w:r w:rsidRPr="006921CD">
                      <w:rPr>
                        <w:b w:val="0"/>
                        <w:bCs w:val="0"/>
                        <w:color w:val="0000FF"/>
                        <w:sz w:val="24"/>
                        <w:szCs w:val="24"/>
                        <w:rtl/>
                        <w:lang w:val="en-US"/>
                      </w:rPr>
                      <w:br/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rPr>
        <w:b w:val="0"/>
        <w:bCs w:val="0"/>
        <w:noProof/>
        <w:color w:val="0000FF"/>
        <w:sz w:val="32"/>
        <w:szCs w:val="32"/>
        <w:lang w:val="en-US" w:eastAsia="en-U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posOffset>2291715</wp:posOffset>
          </wp:positionH>
          <wp:positionV relativeFrom="paragraph">
            <wp:posOffset>314325</wp:posOffset>
          </wp:positionV>
          <wp:extent cx="692785" cy="845820"/>
          <wp:effectExtent l="0" t="0" r="0" b="0"/>
          <wp:wrapNone/>
          <wp:docPr id="3" name="תמונה 3" descr="semel-medina-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-medina-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E1704" w:rsidRDefault="00EE1704" w:rsidP="00EE1704">
    <w:pPr>
      <w:pStyle w:val="a3"/>
      <w:tabs>
        <w:tab w:val="right" w:pos="10490"/>
      </w:tabs>
      <w:spacing w:before="0" w:after="0"/>
      <w:ind w:right="-998"/>
      <w:rPr>
        <w:b w:val="0"/>
        <w:bCs w:val="0"/>
        <w:color w:val="0000FF"/>
        <w:sz w:val="28"/>
        <w:szCs w:val="28"/>
        <w:rtl/>
      </w:rPr>
    </w:pPr>
  </w:p>
  <w:p w:rsidR="00FC5526" w:rsidRDefault="00EE1704" w:rsidP="00FC5526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0000FF"/>
        <w:sz w:val="28"/>
        <w:szCs w:val="28"/>
        <w:rtl/>
      </w:rPr>
    </w:pPr>
    <w:r w:rsidRPr="00EE1704">
      <w:rPr>
        <w:rFonts w:hint="cs"/>
        <w:b w:val="0"/>
        <w:bCs w:val="0"/>
        <w:color w:val="0000FF"/>
        <w:sz w:val="28"/>
        <w:szCs w:val="28"/>
        <w:rtl/>
      </w:rPr>
      <w:t>לשכת סגן המנהל הכללי</w:t>
    </w:r>
    <w:r>
      <w:rPr>
        <w:rFonts w:hint="cs"/>
        <w:b w:val="0"/>
        <w:bCs w:val="0"/>
        <w:color w:val="0000FF"/>
        <w:sz w:val="28"/>
        <w:szCs w:val="28"/>
        <w:rtl/>
      </w:rPr>
      <w:t xml:space="preserve">  </w:t>
    </w:r>
  </w:p>
  <w:p w:rsidR="00EE1704" w:rsidRPr="00EE1704" w:rsidRDefault="00FC5526" w:rsidP="00FC5526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0000FF"/>
        <w:sz w:val="28"/>
        <w:szCs w:val="28"/>
        <w:rtl/>
      </w:rPr>
    </w:pPr>
    <w:r>
      <w:rPr>
        <w:rFonts w:hint="cs"/>
        <w:b w:val="0"/>
        <w:bCs w:val="0"/>
        <w:color w:val="0000FF"/>
        <w:sz w:val="28"/>
        <w:szCs w:val="28"/>
        <w:rtl/>
      </w:rPr>
      <w:t xml:space="preserve">   </w:t>
    </w:r>
    <w:proofErr w:type="spellStart"/>
    <w:r w:rsidR="00EE1704" w:rsidRPr="00EE1704">
      <w:rPr>
        <w:rFonts w:hint="cs"/>
        <w:b w:val="0"/>
        <w:bCs w:val="0"/>
        <w:color w:val="0000FF"/>
        <w:sz w:val="28"/>
        <w:szCs w:val="28"/>
        <w:rtl/>
      </w:rPr>
      <w:t>מינהל</w:t>
    </w:r>
    <w:proofErr w:type="spellEnd"/>
    <w:r w:rsidR="00EE1704" w:rsidRPr="00EE1704">
      <w:rPr>
        <w:rFonts w:hint="cs"/>
        <w:b w:val="0"/>
        <w:bCs w:val="0"/>
        <w:color w:val="0000FF"/>
        <w:sz w:val="28"/>
        <w:szCs w:val="28"/>
        <w:rtl/>
      </w:rPr>
      <w:t xml:space="preserve"> ו</w:t>
    </w:r>
    <w:bookmarkStart w:id="0" w:name="_GoBack"/>
    <w:bookmarkEnd w:id="0"/>
    <w:r w:rsidR="00EE1704" w:rsidRPr="00EE1704">
      <w:rPr>
        <w:rFonts w:hint="cs"/>
        <w:b w:val="0"/>
        <w:bCs w:val="0"/>
        <w:color w:val="0000FF"/>
        <w:sz w:val="28"/>
        <w:szCs w:val="28"/>
        <w:rtl/>
      </w:rPr>
      <w:t>משאבי אנוש</w:t>
    </w:r>
    <w:r>
      <w:rPr>
        <w:rFonts w:hint="cs"/>
        <w:b w:val="0"/>
        <w:bCs w:val="0"/>
        <w:color w:val="0000FF"/>
        <w:sz w:val="28"/>
        <w:szCs w:val="28"/>
        <w:rtl/>
      </w:rPr>
      <w:t xml:space="preserve">   </w:t>
    </w:r>
  </w:p>
  <w:p w:rsidR="00EE1704" w:rsidRDefault="00EE1704" w:rsidP="00E05DF5">
    <w:pPr>
      <w:pStyle w:val="a3"/>
      <w:tabs>
        <w:tab w:val="right" w:pos="10490"/>
      </w:tabs>
      <w:ind w:left="-1087" w:right="-1000"/>
      <w:rPr>
        <w:b w:val="0"/>
        <w:bCs w:val="0"/>
        <w:color w:val="0000FF"/>
        <w:sz w:val="32"/>
        <w:szCs w:val="32"/>
        <w:rtl/>
      </w:rPr>
    </w:pPr>
  </w:p>
  <w:p w:rsidR="0043414F" w:rsidRPr="00EE1704" w:rsidRDefault="0043414F" w:rsidP="00FC5526">
    <w:pPr>
      <w:pStyle w:val="a4"/>
      <w:bidi w:val="0"/>
      <w:rPr>
        <w:rFonts w:cs="Times New Roman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4D9" w:rsidRDefault="004C64D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DCEABCD6"/>
    <w:lvl w:ilvl="0" w:tplc="4ECA10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C155F"/>
    <w:rsid w:val="00164232"/>
    <w:rsid w:val="00167C8B"/>
    <w:rsid w:val="0018272D"/>
    <w:rsid w:val="001B322F"/>
    <w:rsid w:val="001B793D"/>
    <w:rsid w:val="001F45A3"/>
    <w:rsid w:val="002054CA"/>
    <w:rsid w:val="00223A0A"/>
    <w:rsid w:val="0029530A"/>
    <w:rsid w:val="002E5303"/>
    <w:rsid w:val="002F2445"/>
    <w:rsid w:val="002F2A74"/>
    <w:rsid w:val="00333410"/>
    <w:rsid w:val="00374322"/>
    <w:rsid w:val="003F1CC7"/>
    <w:rsid w:val="00423327"/>
    <w:rsid w:val="004305A2"/>
    <w:rsid w:val="0043414F"/>
    <w:rsid w:val="004418C2"/>
    <w:rsid w:val="004C00DE"/>
    <w:rsid w:val="004C64D9"/>
    <w:rsid w:val="00523195"/>
    <w:rsid w:val="00565BC2"/>
    <w:rsid w:val="00585F63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17343"/>
    <w:rsid w:val="0072305A"/>
    <w:rsid w:val="00727F64"/>
    <w:rsid w:val="007344DA"/>
    <w:rsid w:val="00742AEC"/>
    <w:rsid w:val="0074650E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901C34"/>
    <w:rsid w:val="0090579E"/>
    <w:rsid w:val="00931770"/>
    <w:rsid w:val="00932F97"/>
    <w:rsid w:val="00957E35"/>
    <w:rsid w:val="00961CBF"/>
    <w:rsid w:val="009C2829"/>
    <w:rsid w:val="009E2942"/>
    <w:rsid w:val="00A15684"/>
    <w:rsid w:val="00A50D2C"/>
    <w:rsid w:val="00A9011D"/>
    <w:rsid w:val="00AA5F91"/>
    <w:rsid w:val="00AB3AA1"/>
    <w:rsid w:val="00AD0AAB"/>
    <w:rsid w:val="00AD7A7F"/>
    <w:rsid w:val="00AE0182"/>
    <w:rsid w:val="00B04C4F"/>
    <w:rsid w:val="00B54368"/>
    <w:rsid w:val="00BC063C"/>
    <w:rsid w:val="00BC37B0"/>
    <w:rsid w:val="00BC6DD2"/>
    <w:rsid w:val="00BD60D5"/>
    <w:rsid w:val="00BE1EA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23A4C"/>
    <w:rsid w:val="00D32E5F"/>
    <w:rsid w:val="00D457EB"/>
    <w:rsid w:val="00D64CAE"/>
    <w:rsid w:val="00D77B97"/>
    <w:rsid w:val="00DC3116"/>
    <w:rsid w:val="00DE2F1C"/>
    <w:rsid w:val="00DF06DF"/>
    <w:rsid w:val="00E05DF5"/>
    <w:rsid w:val="00E55939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B41D6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ps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terms/"/>
    <ds:schemaRef ds:uri="dc821b6f-103b-4afc-9c39-e223c9aef4ce"/>
    <ds:schemaRef ds:uri="http://purl.org/dc/elements/1.1/"/>
    <ds:schemaRef ds:uri="01b1d76a-389a-4ea1-823a-ab348d9ee7d4"/>
    <ds:schemaRef ds:uri="http://www.w3.org/XML/1998/namespace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910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Amir Zuri</cp:lastModifiedBy>
  <cp:revision>5</cp:revision>
  <cp:lastPrinted>2013-09-15T13:49:00Z</cp:lastPrinted>
  <dcterms:created xsi:type="dcterms:W3CDTF">2014-03-30T06:44:00Z</dcterms:created>
  <dcterms:modified xsi:type="dcterms:W3CDTF">2014-04-07T06:38:00Z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